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1D" w:rsidRPr="00DC6922" w:rsidRDefault="00DD097E" w:rsidP="00DC69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Osiedle Zielone Rabowice II po raz V</w:t>
      </w:r>
    </w:p>
    <w:p w:rsidR="00992E1D" w:rsidRDefault="00992E1D" w:rsidP="00DC6922">
      <w:pPr>
        <w:spacing w:after="0" w:line="360" w:lineRule="auto"/>
        <w:jc w:val="both"/>
        <w:rPr>
          <w:rFonts w:ascii="Arial" w:hAnsi="Arial" w:cs="Arial"/>
        </w:rPr>
      </w:pPr>
      <w:r w:rsidRPr="00DC6922">
        <w:rPr>
          <w:rFonts w:ascii="Arial" w:hAnsi="Arial" w:cs="Arial"/>
        </w:rPr>
        <w:t xml:space="preserve">Flagowa inwestycja firmy </w:t>
      </w:r>
      <w:proofErr w:type="spellStart"/>
      <w:r w:rsidRPr="00DC6922">
        <w:rPr>
          <w:rFonts w:ascii="Arial" w:hAnsi="Arial" w:cs="Arial"/>
        </w:rPr>
        <w:t>Greenbud</w:t>
      </w:r>
      <w:proofErr w:type="spellEnd"/>
      <w:r w:rsidRPr="00DC6922">
        <w:rPr>
          <w:rFonts w:ascii="Arial" w:hAnsi="Arial" w:cs="Arial"/>
        </w:rPr>
        <w:t xml:space="preserve"> Development - Zielone Rabowice II - wkracza w kolejny, już V etap realizacji, co jest najlepszym dowodem na to, że ryzyko deweloperowi może się opłacić. Tym razem na potencjalnych mieszkańców czekać będą domy o powierzchni ponad 106 m</w:t>
      </w:r>
      <w:r w:rsidR="00DC6922">
        <w:rPr>
          <w:rFonts w:ascii="Arial" w:hAnsi="Arial" w:cs="Arial"/>
        </w:rPr>
        <w:t xml:space="preserve"> kw.</w:t>
      </w:r>
      <w:r w:rsidRPr="00DC6922">
        <w:rPr>
          <w:rFonts w:ascii="Arial" w:hAnsi="Arial" w:cs="Arial"/>
        </w:rPr>
        <w:t xml:space="preserve"> wraz z ogrodami.</w:t>
      </w:r>
    </w:p>
    <w:p w:rsidR="00DC6922" w:rsidRPr="00DC6922" w:rsidRDefault="00DC6922" w:rsidP="00DC6922">
      <w:pPr>
        <w:spacing w:after="0" w:line="360" w:lineRule="auto"/>
        <w:jc w:val="both"/>
        <w:rPr>
          <w:rFonts w:ascii="Arial" w:hAnsi="Arial" w:cs="Arial"/>
        </w:rPr>
      </w:pPr>
    </w:p>
    <w:p w:rsidR="00992E1D" w:rsidRPr="00DC6922" w:rsidRDefault="00992E1D" w:rsidP="00DC6922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DC6922">
        <w:rPr>
          <w:rFonts w:ascii="Arial" w:hAnsi="Arial" w:cs="Arial"/>
        </w:rPr>
        <w:t xml:space="preserve">- </w:t>
      </w:r>
      <w:r w:rsidRPr="00DC6922">
        <w:rPr>
          <w:rFonts w:ascii="Arial" w:hAnsi="Arial" w:cs="Arial"/>
          <w:i/>
          <w:iCs/>
        </w:rPr>
        <w:t xml:space="preserve">Gdy zaczynaliśmy projekt Zielonych Rabowic miejscowości położone od wschodniej strony Poznania </w:t>
      </w:r>
      <w:r w:rsidR="00DC6922">
        <w:rPr>
          <w:rFonts w:ascii="Arial" w:hAnsi="Arial" w:cs="Arial"/>
          <w:i/>
          <w:iCs/>
        </w:rPr>
        <w:t>powoli zyskiwały na popularności</w:t>
      </w:r>
      <w:r w:rsidRPr="00DC6922">
        <w:rPr>
          <w:rFonts w:ascii="Arial" w:hAnsi="Arial" w:cs="Arial"/>
          <w:i/>
          <w:iCs/>
        </w:rPr>
        <w:t xml:space="preserve">. </w:t>
      </w:r>
      <w:r w:rsidR="00DC6922">
        <w:rPr>
          <w:rFonts w:ascii="Arial" w:hAnsi="Arial" w:cs="Arial"/>
          <w:i/>
          <w:iCs/>
        </w:rPr>
        <w:t xml:space="preserve">Przygotowując się do nowej inwestycji, zawsze analizujemy zarówno szanse, jak i potencjalne zagrożenia. Rabowice to lokalizacja, w której zauważyliśmy duży potencjał, mimo że wymagała od nas wielu kroków rozwojowych. Z pewnością było warto, ponieważ ponad 100 rodzin odebrało już klucze do swoich domów, które my jako firma deweloperska, wybudowaliśmy </w:t>
      </w:r>
      <w:r w:rsidRPr="00DC6922">
        <w:rPr>
          <w:rFonts w:ascii="Arial" w:hAnsi="Arial" w:cs="Arial"/>
        </w:rPr>
        <w:t xml:space="preserve">- podkreśla Hanna </w:t>
      </w:r>
      <w:proofErr w:type="spellStart"/>
      <w:r w:rsidRPr="00DC6922">
        <w:rPr>
          <w:rFonts w:ascii="Arial" w:hAnsi="Arial" w:cs="Arial"/>
        </w:rPr>
        <w:t>Brygier</w:t>
      </w:r>
      <w:proofErr w:type="spellEnd"/>
      <w:r w:rsidRPr="00DC6922">
        <w:rPr>
          <w:rFonts w:ascii="Arial" w:hAnsi="Arial" w:cs="Arial"/>
        </w:rPr>
        <w:t xml:space="preserve"> </w:t>
      </w:r>
      <w:r w:rsidR="00DC6922">
        <w:rPr>
          <w:rFonts w:ascii="Arial" w:hAnsi="Arial" w:cs="Arial"/>
        </w:rPr>
        <w:t>s</w:t>
      </w:r>
      <w:r w:rsidRPr="00DC6922">
        <w:rPr>
          <w:rFonts w:ascii="Arial" w:hAnsi="Arial" w:cs="Arial"/>
        </w:rPr>
        <w:t xml:space="preserve">pecjalista ds. </w:t>
      </w:r>
      <w:r w:rsidR="00DD097E">
        <w:rPr>
          <w:rFonts w:ascii="Arial" w:hAnsi="Arial" w:cs="Arial"/>
        </w:rPr>
        <w:t>reklamy w firmie</w:t>
      </w:r>
      <w:r w:rsidRPr="00DC6922">
        <w:rPr>
          <w:rFonts w:ascii="Arial" w:hAnsi="Arial" w:cs="Arial"/>
        </w:rPr>
        <w:t xml:space="preserve"> </w:t>
      </w:r>
      <w:proofErr w:type="spellStart"/>
      <w:r w:rsidRPr="00DC6922">
        <w:rPr>
          <w:rFonts w:ascii="Arial" w:hAnsi="Arial" w:cs="Arial"/>
        </w:rPr>
        <w:t>Greenbud</w:t>
      </w:r>
      <w:proofErr w:type="spellEnd"/>
      <w:r w:rsidRPr="00DC6922">
        <w:rPr>
          <w:rFonts w:ascii="Arial" w:hAnsi="Arial" w:cs="Arial"/>
        </w:rPr>
        <w:t xml:space="preserve"> Development.</w:t>
      </w:r>
    </w:p>
    <w:p w:rsidR="00DC6922" w:rsidRPr="00DC6922" w:rsidRDefault="00DC6922" w:rsidP="00DC6922">
      <w:pPr>
        <w:spacing w:after="0" w:line="360" w:lineRule="auto"/>
        <w:jc w:val="both"/>
        <w:rPr>
          <w:rFonts w:ascii="Arial" w:hAnsi="Arial" w:cs="Arial"/>
        </w:rPr>
      </w:pPr>
    </w:p>
    <w:p w:rsidR="00992E1D" w:rsidRPr="00DC6922" w:rsidRDefault="00992E1D" w:rsidP="00DC6922">
      <w:pPr>
        <w:spacing w:after="0" w:line="360" w:lineRule="auto"/>
        <w:jc w:val="both"/>
        <w:rPr>
          <w:rFonts w:ascii="Arial" w:hAnsi="Arial" w:cs="Arial"/>
        </w:rPr>
      </w:pPr>
      <w:r w:rsidRPr="00DC6922">
        <w:rPr>
          <w:rFonts w:ascii="Arial" w:hAnsi="Arial" w:cs="Arial"/>
        </w:rPr>
        <w:t xml:space="preserve">V etap Zielonych Rabowic II, podobnie jak poprzednie, jest odpowiedzią na </w:t>
      </w:r>
      <w:r w:rsidR="00DC6922">
        <w:rPr>
          <w:rFonts w:ascii="Arial" w:hAnsi="Arial" w:cs="Arial"/>
        </w:rPr>
        <w:t>oczekiwania</w:t>
      </w:r>
      <w:r w:rsidRPr="00DC6922">
        <w:rPr>
          <w:rFonts w:ascii="Arial" w:hAnsi="Arial" w:cs="Arial"/>
        </w:rPr>
        <w:t xml:space="preserve"> tych, którzy chcą komfortowo łączyć życie zawodowe z potrzebą spokoju i wytchnienia w życiu domowym, prywatnym. Projekt domów zakłada większy niż do tej pory metraż, dzięki czemu każdy członek rodziny odnajdzie w nim własną przestrzeń. Na parterze mieszkańcy będą mogli cieszyć się częściami wspólnymi - zamkniętą lub połączoną z salonem kuchnią, salonem</w:t>
      </w:r>
      <w:r w:rsidR="004C0232">
        <w:rPr>
          <w:rFonts w:ascii="Arial" w:hAnsi="Arial" w:cs="Arial"/>
        </w:rPr>
        <w:t xml:space="preserve"> z jadalnią w dodatkowej przestrzeni z dużym oknem</w:t>
      </w:r>
      <w:r w:rsidRPr="00DC6922">
        <w:rPr>
          <w:rFonts w:ascii="Arial" w:hAnsi="Arial" w:cs="Arial"/>
        </w:rPr>
        <w:t xml:space="preserve"> oraz łazienką. Piętro przeznaczone będzie na tzw. strefę prywatną, czyli trzy sypialnie, a także kolejną łazienkę. Klienci będą mieli możliwość modyfikacji powyższego układu na miarę swoich potrzeb.</w:t>
      </w:r>
    </w:p>
    <w:p w:rsidR="00DC6922" w:rsidRDefault="00DC6922" w:rsidP="00DC6922">
      <w:pPr>
        <w:spacing w:after="0" w:line="360" w:lineRule="auto"/>
        <w:jc w:val="both"/>
        <w:rPr>
          <w:rFonts w:ascii="Arial" w:hAnsi="Arial" w:cs="Arial"/>
        </w:rPr>
      </w:pPr>
    </w:p>
    <w:p w:rsidR="00992E1D" w:rsidRPr="00DC6922" w:rsidRDefault="00992E1D" w:rsidP="00DC6922">
      <w:pPr>
        <w:spacing w:after="0" w:line="360" w:lineRule="auto"/>
        <w:jc w:val="both"/>
        <w:rPr>
          <w:rFonts w:ascii="Arial" w:hAnsi="Arial" w:cs="Arial"/>
        </w:rPr>
      </w:pPr>
      <w:r w:rsidRPr="00DC6922">
        <w:rPr>
          <w:rFonts w:ascii="Arial" w:hAnsi="Arial" w:cs="Arial"/>
        </w:rPr>
        <w:t xml:space="preserve">- </w:t>
      </w:r>
      <w:r w:rsidRPr="00DC6922">
        <w:rPr>
          <w:rFonts w:ascii="Arial" w:hAnsi="Arial" w:cs="Arial"/>
          <w:i/>
          <w:iCs/>
        </w:rPr>
        <w:t>Mamy nadzieję, że przyszli mieszkańcy docenią nie tylko większą powierzchnię do zagospodarowania, ale także projekt architektury zewnętrznej budynków. Stawiamy na sprawdzoną, klasyczną bryłę oraz barwy grafitu i bieli, które będą aktualne bez względu na obowiązujące trendy. Dodatkowo duże ogrody, jakie oddamy do ich dyspozycji pozwolą im na zaplanowanie strefy wypoczynkowej, jak i kącika dla dzieci. To pozwoli zbudować wyjątkowy klimat na wyciągnięcie ręki</w:t>
      </w:r>
      <w:r w:rsidRPr="00DC6922">
        <w:rPr>
          <w:rFonts w:ascii="Arial" w:hAnsi="Arial" w:cs="Arial"/>
        </w:rPr>
        <w:t xml:space="preserve"> - mówi przedstawicielka firmy. </w:t>
      </w:r>
      <w:r w:rsidR="004C0232" w:rsidRPr="004C0232">
        <w:rPr>
          <w:rFonts w:ascii="Arial" w:hAnsi="Arial" w:cs="Arial"/>
        </w:rPr>
        <w:t>Każdy z lokali zostanie wybudowany na dużej przestronnej działce o powierzchni od 539 do 686 m kw., w zależności od wybranego wariantu.</w:t>
      </w:r>
    </w:p>
    <w:p w:rsidR="00DC6922" w:rsidRDefault="00DC6922" w:rsidP="00DC6922">
      <w:pPr>
        <w:spacing w:after="0" w:line="360" w:lineRule="auto"/>
        <w:jc w:val="both"/>
        <w:rPr>
          <w:rFonts w:ascii="Arial" w:hAnsi="Arial" w:cs="Arial"/>
        </w:rPr>
      </w:pPr>
    </w:p>
    <w:p w:rsidR="00107042" w:rsidRPr="00DC6922" w:rsidRDefault="00992E1D" w:rsidP="00DC6922">
      <w:pPr>
        <w:spacing w:after="0" w:line="360" w:lineRule="auto"/>
        <w:jc w:val="both"/>
        <w:rPr>
          <w:rFonts w:ascii="Arial" w:hAnsi="Arial" w:cs="Arial"/>
        </w:rPr>
      </w:pPr>
      <w:r w:rsidRPr="00DC6922">
        <w:rPr>
          <w:rFonts w:ascii="Arial" w:hAnsi="Arial" w:cs="Arial"/>
        </w:rPr>
        <w:t xml:space="preserve">Rabowice, czyli miejscowość </w:t>
      </w:r>
      <w:bookmarkStart w:id="0" w:name="_GoBack"/>
      <w:bookmarkEnd w:id="0"/>
      <w:r w:rsidRPr="00DC6922">
        <w:rPr>
          <w:rFonts w:ascii="Arial" w:hAnsi="Arial" w:cs="Arial"/>
        </w:rPr>
        <w:t>usytuowana w gminie Swarzędz mogą pochwalić się dobrze rozwiniętą siatką połączeń komunikacji miejskiej, a także kolejowej. Także infrastruktura drogowa zapewnia łatwy dojazd do stolicy Wielkopolski</w:t>
      </w:r>
      <w:r w:rsidR="0062175D">
        <w:rPr>
          <w:rFonts w:ascii="Arial" w:hAnsi="Arial" w:cs="Arial"/>
        </w:rPr>
        <w:t>,</w:t>
      </w:r>
      <w:r w:rsidRPr="00DC6922">
        <w:rPr>
          <w:rFonts w:ascii="Arial" w:hAnsi="Arial" w:cs="Arial"/>
        </w:rPr>
        <w:t xml:space="preserve"> czy Swarzędza. Jest to niezwykle cenne zwłaszcza dla tych, którzy swoje życie zawodowe toczą w najbliższych od Rabowic ośrodkach miejskich. W pobliżu mieszkańcy mają do dyspozycji pełne zaplecze handlowo-</w:t>
      </w:r>
      <w:r w:rsidRPr="00DC6922">
        <w:rPr>
          <w:rFonts w:ascii="Arial" w:hAnsi="Arial" w:cs="Arial"/>
        </w:rPr>
        <w:lastRenderedPageBreak/>
        <w:t>usługowe (m.in. Swarzędzkie centrum handlowe ETC), a także edukacyjne. Od niedawna na terenie Rabowic działa również prywatny żłobek.</w:t>
      </w:r>
    </w:p>
    <w:p w:rsidR="00DC6922" w:rsidRDefault="00DC6922" w:rsidP="00DC6922">
      <w:pPr>
        <w:spacing w:after="0" w:line="360" w:lineRule="auto"/>
        <w:jc w:val="both"/>
        <w:rPr>
          <w:rFonts w:ascii="Arial" w:hAnsi="Arial" w:cs="Arial"/>
        </w:rPr>
      </w:pPr>
    </w:p>
    <w:p w:rsidR="00992E1D" w:rsidRPr="00DC6922" w:rsidRDefault="00992E1D" w:rsidP="00DC6922">
      <w:pPr>
        <w:spacing w:after="0" w:line="360" w:lineRule="auto"/>
        <w:jc w:val="both"/>
        <w:rPr>
          <w:rFonts w:ascii="Arial" w:hAnsi="Arial" w:cs="Arial"/>
        </w:rPr>
      </w:pPr>
      <w:r w:rsidRPr="00DC6922">
        <w:rPr>
          <w:rFonts w:ascii="Arial" w:hAnsi="Arial" w:cs="Arial"/>
        </w:rPr>
        <w:t xml:space="preserve">- </w:t>
      </w:r>
      <w:r w:rsidRPr="004C0232">
        <w:rPr>
          <w:rFonts w:ascii="Arial" w:hAnsi="Arial" w:cs="Arial"/>
          <w:i/>
          <w:iCs/>
        </w:rPr>
        <w:t xml:space="preserve">Przypominamy, że ze względu na obecną sytuację epidemiologiczną </w:t>
      </w:r>
      <w:r w:rsidR="004C0232" w:rsidRPr="004C0232">
        <w:rPr>
          <w:rFonts w:ascii="Arial" w:hAnsi="Arial" w:cs="Arial"/>
          <w:i/>
          <w:iCs/>
        </w:rPr>
        <w:t>nasze biuro zmieniło tryb pracy na zdalny. W</w:t>
      </w:r>
      <w:r w:rsidRPr="004C0232">
        <w:rPr>
          <w:rFonts w:ascii="Arial" w:hAnsi="Arial" w:cs="Arial"/>
          <w:i/>
          <w:iCs/>
        </w:rPr>
        <w:t>prowadziliśmy możliwość mailowej bądź telefonicznej obsługi klienta, dzięki czemu każdy zainteresowany V etapem Zielonych Rabowic II uzyska odpowiednie informacje bez wychodzenia z domu</w:t>
      </w:r>
      <w:r w:rsidRPr="00DC6922">
        <w:rPr>
          <w:rFonts w:ascii="Arial" w:hAnsi="Arial" w:cs="Arial"/>
        </w:rPr>
        <w:t xml:space="preserve"> – dodaje Hanna </w:t>
      </w:r>
      <w:proofErr w:type="spellStart"/>
      <w:r w:rsidRPr="00DC6922">
        <w:rPr>
          <w:rFonts w:ascii="Arial" w:hAnsi="Arial" w:cs="Arial"/>
        </w:rPr>
        <w:t>Brygier</w:t>
      </w:r>
      <w:proofErr w:type="spellEnd"/>
      <w:r w:rsidRPr="00DC6922">
        <w:rPr>
          <w:rFonts w:ascii="Arial" w:hAnsi="Arial" w:cs="Arial"/>
        </w:rPr>
        <w:t>.</w:t>
      </w:r>
    </w:p>
    <w:sectPr w:rsidR="00992E1D" w:rsidRPr="00DC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1D"/>
    <w:rsid w:val="00107042"/>
    <w:rsid w:val="004373F0"/>
    <w:rsid w:val="004C0232"/>
    <w:rsid w:val="0062175D"/>
    <w:rsid w:val="00992E1D"/>
    <w:rsid w:val="00DC6922"/>
    <w:rsid w:val="00D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59A7"/>
  <w15:chartTrackingRefBased/>
  <w15:docId w15:val="{82298B5C-C57D-4971-A0AE-446A9F16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Mission PR</cp:lastModifiedBy>
  <cp:revision>15</cp:revision>
  <dcterms:created xsi:type="dcterms:W3CDTF">2020-03-17T20:59:00Z</dcterms:created>
  <dcterms:modified xsi:type="dcterms:W3CDTF">2020-03-30T05:40:00Z</dcterms:modified>
</cp:coreProperties>
</file>